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B6475" w14:textId="730908D2" w:rsidR="0063147C" w:rsidRPr="007B4C47" w:rsidRDefault="0063147C" w:rsidP="0063147C">
      <w:pPr>
        <w:pStyle w:val="NoSpacing"/>
        <w:rPr>
          <w:rFonts w:ascii="Arial" w:hAnsi="Arial" w:cs="Arial"/>
          <w:sz w:val="24"/>
          <w:szCs w:val="24"/>
        </w:rPr>
      </w:pPr>
      <w:r w:rsidRPr="007B4C47">
        <w:rPr>
          <w:rFonts w:ascii="Arial" w:hAnsi="Arial" w:cs="Arial"/>
          <w:sz w:val="24"/>
          <w:szCs w:val="24"/>
        </w:rPr>
        <w:t>REGULAR COUNCIL MEETING – Monday, December 7, 2020</w:t>
      </w:r>
    </w:p>
    <w:p w14:paraId="3CA451BB" w14:textId="06E04D13" w:rsidR="0063147C" w:rsidRPr="007B4C47" w:rsidRDefault="0063147C" w:rsidP="0063147C">
      <w:pPr>
        <w:pStyle w:val="NoSpacing"/>
        <w:rPr>
          <w:rFonts w:ascii="Arial" w:hAnsi="Arial" w:cs="Arial"/>
          <w:sz w:val="24"/>
          <w:szCs w:val="24"/>
        </w:rPr>
      </w:pPr>
    </w:p>
    <w:p w14:paraId="65F99915" w14:textId="387F8D37" w:rsidR="0063147C" w:rsidRPr="007B4C47" w:rsidRDefault="0063147C" w:rsidP="0063147C">
      <w:pPr>
        <w:pStyle w:val="NoSpacing"/>
        <w:rPr>
          <w:rFonts w:ascii="Arial" w:hAnsi="Arial" w:cs="Arial"/>
          <w:sz w:val="24"/>
          <w:szCs w:val="24"/>
        </w:rPr>
      </w:pPr>
      <w:r w:rsidRPr="007B4C47">
        <w:rPr>
          <w:rFonts w:ascii="Arial" w:hAnsi="Arial" w:cs="Arial"/>
          <w:sz w:val="24"/>
          <w:szCs w:val="24"/>
        </w:rPr>
        <w:t>The Cambridge City Council met in regular session on Monday, December 7, 2020, at 7:00 p.m. at the Cambridge Community Center and remotely via Zoom (</w:t>
      </w:r>
      <w:hyperlink r:id="rId4" w:history="1">
        <w:r w:rsidRPr="007B4C47">
          <w:rPr>
            <w:rStyle w:val="Hyperlink"/>
            <w:rFonts w:ascii="Arial" w:hAnsi="Arial" w:cs="Arial"/>
            <w:sz w:val="24"/>
            <w:szCs w:val="24"/>
          </w:rPr>
          <w:t>www.cambridge-ia.us</w:t>
        </w:r>
      </w:hyperlink>
      <w:r w:rsidRPr="007B4C47">
        <w:rPr>
          <w:rFonts w:ascii="Arial" w:hAnsi="Arial" w:cs="Arial"/>
          <w:sz w:val="24"/>
          <w:szCs w:val="24"/>
        </w:rPr>
        <w:t xml:space="preserve">) with the following council members present:  Mayor Kovarik, Baxter, Todd, Thom, </w:t>
      </w:r>
      <w:proofErr w:type="spellStart"/>
      <w:r w:rsidRPr="007B4C47">
        <w:rPr>
          <w:rFonts w:ascii="Arial" w:hAnsi="Arial" w:cs="Arial"/>
          <w:sz w:val="24"/>
          <w:szCs w:val="24"/>
        </w:rPr>
        <w:t>Macki</w:t>
      </w:r>
      <w:proofErr w:type="spellEnd"/>
      <w:r w:rsidRPr="007B4C47">
        <w:rPr>
          <w:rFonts w:ascii="Arial" w:hAnsi="Arial" w:cs="Arial"/>
          <w:sz w:val="24"/>
          <w:szCs w:val="24"/>
        </w:rPr>
        <w:t xml:space="preserve">, McBreen (Zoom).  Absent:  None.  Visitors:  Joe </w:t>
      </w:r>
      <w:proofErr w:type="spellStart"/>
      <w:r w:rsidRPr="007B4C47">
        <w:rPr>
          <w:rFonts w:ascii="Arial" w:hAnsi="Arial" w:cs="Arial"/>
          <w:sz w:val="24"/>
          <w:szCs w:val="24"/>
        </w:rPr>
        <w:t>Marchesano</w:t>
      </w:r>
      <w:proofErr w:type="spellEnd"/>
      <w:r w:rsidRPr="007B4C47">
        <w:rPr>
          <w:rFonts w:ascii="Arial" w:hAnsi="Arial" w:cs="Arial"/>
          <w:sz w:val="24"/>
          <w:szCs w:val="24"/>
        </w:rPr>
        <w:t>, Mark Kahler.</w:t>
      </w:r>
    </w:p>
    <w:p w14:paraId="10594D9A" w14:textId="4D02BF85" w:rsidR="0063147C" w:rsidRPr="007B4C47" w:rsidRDefault="0063147C" w:rsidP="0063147C">
      <w:pPr>
        <w:pStyle w:val="NoSpacing"/>
        <w:rPr>
          <w:rFonts w:ascii="Arial" w:hAnsi="Arial" w:cs="Arial"/>
          <w:sz w:val="24"/>
          <w:szCs w:val="24"/>
        </w:rPr>
      </w:pPr>
    </w:p>
    <w:p w14:paraId="7D7A4274" w14:textId="1EEA8DDC" w:rsidR="0063147C" w:rsidRPr="007B4C47" w:rsidRDefault="0063147C" w:rsidP="0063147C">
      <w:pPr>
        <w:pStyle w:val="NoSpacing"/>
        <w:jc w:val="both"/>
        <w:rPr>
          <w:rFonts w:ascii="Arial" w:hAnsi="Arial" w:cs="Arial"/>
          <w:sz w:val="24"/>
          <w:szCs w:val="24"/>
        </w:rPr>
      </w:pPr>
      <w:r w:rsidRPr="007B4C47">
        <w:rPr>
          <w:rFonts w:ascii="Arial" w:hAnsi="Arial" w:cs="Arial"/>
          <w:sz w:val="24"/>
          <w:szCs w:val="24"/>
        </w:rPr>
        <w:t>The meeting was called to order by Mayor Kovarik at 7:00 p.m.  He led the council and audience in the Pledge of Allegiance.</w:t>
      </w:r>
    </w:p>
    <w:p w14:paraId="2750F063" w14:textId="6722DA08" w:rsidR="0063147C" w:rsidRDefault="0063147C" w:rsidP="0063147C">
      <w:pPr>
        <w:pStyle w:val="NoSpacing"/>
        <w:jc w:val="both"/>
        <w:rPr>
          <w:rFonts w:ascii="Arial" w:hAnsi="Arial" w:cs="Arial"/>
          <w:sz w:val="24"/>
          <w:szCs w:val="24"/>
        </w:rPr>
      </w:pPr>
    </w:p>
    <w:p w14:paraId="3F135D77" w14:textId="37D90056" w:rsidR="0063147C" w:rsidRDefault="007B4C47" w:rsidP="0063147C">
      <w:pPr>
        <w:pStyle w:val="NoSpacing"/>
        <w:jc w:val="both"/>
        <w:rPr>
          <w:rFonts w:ascii="Arial" w:hAnsi="Arial" w:cs="Arial"/>
          <w:sz w:val="24"/>
          <w:szCs w:val="24"/>
        </w:rPr>
      </w:pPr>
      <w:r>
        <w:rPr>
          <w:rFonts w:ascii="Arial" w:hAnsi="Arial" w:cs="Arial"/>
          <w:sz w:val="24"/>
          <w:szCs w:val="24"/>
        </w:rPr>
        <w:t>Mayor Kovarik asked of there were any additions or corrections to the minutes of the November 2</w:t>
      </w:r>
      <w:r w:rsidRPr="007B4C47">
        <w:rPr>
          <w:rFonts w:ascii="Arial" w:hAnsi="Arial" w:cs="Arial"/>
          <w:sz w:val="24"/>
          <w:szCs w:val="24"/>
          <w:vertAlign w:val="superscript"/>
        </w:rPr>
        <w:t>nd</w:t>
      </w:r>
      <w:r>
        <w:rPr>
          <w:rFonts w:ascii="Arial" w:hAnsi="Arial" w:cs="Arial"/>
          <w:sz w:val="24"/>
          <w:szCs w:val="24"/>
        </w:rPr>
        <w:t xml:space="preserve"> meeting.  A motion by </w:t>
      </w:r>
      <w:proofErr w:type="spellStart"/>
      <w:r>
        <w:rPr>
          <w:rFonts w:ascii="Arial" w:hAnsi="Arial" w:cs="Arial"/>
          <w:sz w:val="24"/>
          <w:szCs w:val="24"/>
        </w:rPr>
        <w:t>Macki</w:t>
      </w:r>
      <w:proofErr w:type="spellEnd"/>
      <w:r>
        <w:rPr>
          <w:rFonts w:ascii="Arial" w:hAnsi="Arial" w:cs="Arial"/>
          <w:sz w:val="24"/>
          <w:szCs w:val="24"/>
        </w:rPr>
        <w:t xml:space="preserve">, seconded by Thom, to approve the minutes as written.  Roll Call:  All </w:t>
      </w:r>
      <w:proofErr w:type="spellStart"/>
      <w:r>
        <w:rPr>
          <w:rFonts w:ascii="Arial" w:hAnsi="Arial" w:cs="Arial"/>
          <w:sz w:val="24"/>
          <w:szCs w:val="24"/>
        </w:rPr>
        <w:t>Ayes</w:t>
      </w:r>
      <w:proofErr w:type="spellEnd"/>
      <w:r>
        <w:rPr>
          <w:rFonts w:ascii="Arial" w:hAnsi="Arial" w:cs="Arial"/>
          <w:sz w:val="24"/>
          <w:szCs w:val="24"/>
        </w:rPr>
        <w:t>.</w:t>
      </w:r>
    </w:p>
    <w:p w14:paraId="1AEEB298" w14:textId="52463268" w:rsidR="007B4C47" w:rsidRDefault="007B4C47" w:rsidP="0063147C">
      <w:pPr>
        <w:pStyle w:val="NoSpacing"/>
        <w:jc w:val="both"/>
        <w:rPr>
          <w:rFonts w:ascii="Arial" w:hAnsi="Arial" w:cs="Arial"/>
          <w:sz w:val="24"/>
          <w:szCs w:val="24"/>
        </w:rPr>
      </w:pPr>
    </w:p>
    <w:p w14:paraId="6A089AAB" w14:textId="627800E2" w:rsidR="007B4C47" w:rsidRDefault="007B4C47" w:rsidP="0063147C">
      <w:pPr>
        <w:pStyle w:val="NoSpacing"/>
        <w:jc w:val="both"/>
        <w:rPr>
          <w:rFonts w:ascii="Arial" w:hAnsi="Arial" w:cs="Arial"/>
          <w:sz w:val="24"/>
          <w:szCs w:val="24"/>
        </w:rPr>
      </w:pPr>
      <w:r>
        <w:rPr>
          <w:rFonts w:ascii="Arial" w:hAnsi="Arial" w:cs="Arial"/>
          <w:sz w:val="24"/>
          <w:szCs w:val="24"/>
        </w:rPr>
        <w:t>Comments from the audience were asked for with none brought forward.</w:t>
      </w:r>
    </w:p>
    <w:p w14:paraId="30C6CD72" w14:textId="55C4651B" w:rsidR="007B4C47" w:rsidRDefault="007B4C47" w:rsidP="0063147C">
      <w:pPr>
        <w:pStyle w:val="NoSpacing"/>
        <w:jc w:val="both"/>
        <w:rPr>
          <w:rFonts w:ascii="Arial" w:hAnsi="Arial" w:cs="Arial"/>
          <w:sz w:val="24"/>
          <w:szCs w:val="24"/>
        </w:rPr>
      </w:pPr>
    </w:p>
    <w:p w14:paraId="6A679CB7" w14:textId="02B26EEC" w:rsidR="007B4C47" w:rsidRDefault="007B4C47" w:rsidP="0063147C">
      <w:pPr>
        <w:pStyle w:val="NoSpacing"/>
        <w:jc w:val="both"/>
        <w:rPr>
          <w:rFonts w:ascii="Arial" w:hAnsi="Arial" w:cs="Arial"/>
          <w:sz w:val="24"/>
          <w:szCs w:val="24"/>
        </w:rPr>
      </w:pPr>
      <w:r>
        <w:rPr>
          <w:rFonts w:ascii="Arial" w:hAnsi="Arial" w:cs="Arial"/>
          <w:sz w:val="24"/>
          <w:szCs w:val="24"/>
        </w:rPr>
        <w:t>Following is a summary of receipts for November:  General Fund, $29,958.23; TIF/Special Revenues Fund, $14,858.86; Road Use Tax, $17,450.61; Debt Service, $710.07; C.U.T. Fire Fund, $27,398.33; Library Fund, $2,671.72; Garbage Utility, $6,454.36; Water Utility, $11,377.44; Sewer Utility, $9,401.10.  Total Receipts:  $120,280.72.</w:t>
      </w:r>
    </w:p>
    <w:p w14:paraId="125616B9" w14:textId="0BB27986" w:rsidR="007B4C47" w:rsidRDefault="007B4C47" w:rsidP="0063147C">
      <w:pPr>
        <w:pStyle w:val="NoSpacing"/>
        <w:jc w:val="both"/>
        <w:rPr>
          <w:rFonts w:ascii="Arial" w:hAnsi="Arial" w:cs="Arial"/>
          <w:sz w:val="24"/>
          <w:szCs w:val="24"/>
        </w:rPr>
      </w:pPr>
    </w:p>
    <w:p w14:paraId="55D9A6A7" w14:textId="103083FD" w:rsidR="007B4C47" w:rsidRDefault="007B4C47" w:rsidP="0063147C">
      <w:pPr>
        <w:pStyle w:val="NoSpacing"/>
        <w:jc w:val="both"/>
        <w:rPr>
          <w:rFonts w:ascii="Arial" w:hAnsi="Arial" w:cs="Arial"/>
          <w:sz w:val="24"/>
          <w:szCs w:val="24"/>
        </w:rPr>
      </w:pPr>
      <w:r>
        <w:rPr>
          <w:rFonts w:ascii="Arial" w:hAnsi="Arial" w:cs="Arial"/>
          <w:sz w:val="24"/>
          <w:szCs w:val="24"/>
        </w:rPr>
        <w:t>Following is a summary of disbursements for November:  General Fund, $8,282.73; TIF/Special Revenues Fund, $19,308.46; Road Use Tax, $934.00; C.U.T. Fire Fund, $25,235.15; Library Fund, $1,833.11; Garbage Utility, $6,372.00; Water Utility, $22,370.03; Sewer Utility, $6,921.30.  Total Disbursements:  $91,256.78.</w:t>
      </w:r>
    </w:p>
    <w:p w14:paraId="304441E0" w14:textId="459FF45C" w:rsidR="007B4C47" w:rsidRDefault="007B4C47" w:rsidP="0063147C">
      <w:pPr>
        <w:pStyle w:val="NoSpacing"/>
        <w:jc w:val="both"/>
        <w:rPr>
          <w:rFonts w:ascii="Arial" w:hAnsi="Arial" w:cs="Arial"/>
          <w:sz w:val="24"/>
          <w:szCs w:val="24"/>
        </w:rPr>
      </w:pPr>
    </w:p>
    <w:p w14:paraId="246E39ED" w14:textId="20378898" w:rsidR="007B4C47" w:rsidRDefault="007B4C47" w:rsidP="0063147C">
      <w:pPr>
        <w:pStyle w:val="NoSpacing"/>
        <w:jc w:val="both"/>
        <w:rPr>
          <w:rFonts w:ascii="Arial" w:hAnsi="Arial" w:cs="Arial"/>
          <w:sz w:val="24"/>
          <w:szCs w:val="24"/>
        </w:rPr>
      </w:pPr>
      <w:r>
        <w:rPr>
          <w:rFonts w:ascii="Arial" w:hAnsi="Arial" w:cs="Arial"/>
          <w:sz w:val="24"/>
          <w:szCs w:val="24"/>
        </w:rPr>
        <w:t>The following list of claims was presented to the council for December:</w:t>
      </w:r>
    </w:p>
    <w:p w14:paraId="0D800072" w14:textId="583FC5F2" w:rsidR="007B4C47" w:rsidRDefault="007B4C47" w:rsidP="007B4C47">
      <w:pPr>
        <w:pStyle w:val="NoSpacing"/>
        <w:tabs>
          <w:tab w:val="left" w:pos="720"/>
          <w:tab w:val="left" w:pos="4320"/>
          <w:tab w:val="decimal" w:pos="8640"/>
        </w:tabs>
        <w:jc w:val="both"/>
        <w:rPr>
          <w:rFonts w:ascii="Arial" w:hAnsi="Arial" w:cs="Arial"/>
          <w:sz w:val="24"/>
          <w:szCs w:val="24"/>
        </w:rPr>
      </w:pPr>
    </w:p>
    <w:p w14:paraId="2199C562" w14:textId="27593D75" w:rsidR="007B4C47" w:rsidRDefault="007B4C47"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AG SOURCE</w:t>
      </w:r>
      <w:r>
        <w:rPr>
          <w:rFonts w:ascii="Arial" w:hAnsi="Arial" w:cs="Arial"/>
          <w:sz w:val="24"/>
          <w:szCs w:val="24"/>
        </w:rPr>
        <w:tab/>
        <w:t>Analysis</w:t>
      </w:r>
      <w:r>
        <w:rPr>
          <w:rFonts w:ascii="Arial" w:hAnsi="Arial" w:cs="Arial"/>
          <w:sz w:val="24"/>
          <w:szCs w:val="24"/>
        </w:rPr>
        <w:tab/>
        <w:t>529.50</w:t>
      </w:r>
    </w:p>
    <w:p w14:paraId="2597668E" w14:textId="000B0ABA" w:rsidR="007B4C47" w:rsidRDefault="007B4C47"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ALLIANT ENERGY</w:t>
      </w:r>
      <w:r>
        <w:rPr>
          <w:rFonts w:ascii="Arial" w:hAnsi="Arial" w:cs="Arial"/>
          <w:sz w:val="24"/>
          <w:szCs w:val="24"/>
        </w:rPr>
        <w:tab/>
        <w:t>Monthly Service</w:t>
      </w:r>
      <w:r>
        <w:rPr>
          <w:rFonts w:ascii="Arial" w:hAnsi="Arial" w:cs="Arial"/>
          <w:sz w:val="24"/>
          <w:szCs w:val="24"/>
        </w:rPr>
        <w:tab/>
        <w:t>4,314.96</w:t>
      </w:r>
    </w:p>
    <w:p w14:paraId="42A725D6" w14:textId="3A6F1620" w:rsidR="007B4C47" w:rsidRDefault="007B4C47"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ANKENY SANITATION</w:t>
      </w:r>
      <w:r>
        <w:rPr>
          <w:rFonts w:ascii="Arial" w:hAnsi="Arial" w:cs="Arial"/>
          <w:sz w:val="24"/>
          <w:szCs w:val="24"/>
        </w:rPr>
        <w:tab/>
        <w:t>Service-November</w:t>
      </w:r>
      <w:r>
        <w:rPr>
          <w:rFonts w:ascii="Arial" w:hAnsi="Arial" w:cs="Arial"/>
          <w:sz w:val="24"/>
          <w:szCs w:val="24"/>
        </w:rPr>
        <w:tab/>
        <w:t>6,372.00</w:t>
      </w:r>
    </w:p>
    <w:p w14:paraId="52B09441" w14:textId="6B12C643" w:rsidR="007B4C47" w:rsidRDefault="007B4C47"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BAKER &amp; TAYLOR</w:t>
      </w:r>
      <w:r>
        <w:rPr>
          <w:rFonts w:ascii="Arial" w:hAnsi="Arial" w:cs="Arial"/>
          <w:sz w:val="24"/>
          <w:szCs w:val="24"/>
        </w:rPr>
        <w:tab/>
        <w:t>Books, DVD’s</w:t>
      </w:r>
      <w:r>
        <w:rPr>
          <w:rFonts w:ascii="Arial" w:hAnsi="Arial" w:cs="Arial"/>
          <w:sz w:val="24"/>
          <w:szCs w:val="24"/>
        </w:rPr>
        <w:tab/>
        <w:t>356.47</w:t>
      </w:r>
    </w:p>
    <w:p w14:paraId="4A4CEA3B" w14:textId="24E4C54E" w:rsidR="007B4C47" w:rsidRDefault="007B4C47"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CEDAR RAPIDS BANK &amp;</w:t>
      </w:r>
      <w:r>
        <w:rPr>
          <w:rFonts w:ascii="Arial" w:hAnsi="Arial" w:cs="Arial"/>
          <w:sz w:val="24"/>
          <w:szCs w:val="24"/>
        </w:rPr>
        <w:tab/>
        <w:t>Interest Payment-City Center</w:t>
      </w:r>
      <w:r>
        <w:rPr>
          <w:rFonts w:ascii="Arial" w:hAnsi="Arial" w:cs="Arial"/>
          <w:sz w:val="24"/>
          <w:szCs w:val="24"/>
        </w:rPr>
        <w:tab/>
      </w:r>
      <w:r w:rsidR="000F5534">
        <w:rPr>
          <w:rFonts w:ascii="Arial" w:hAnsi="Arial" w:cs="Arial"/>
          <w:sz w:val="24"/>
          <w:szCs w:val="24"/>
        </w:rPr>
        <w:t>12,537.50</w:t>
      </w:r>
    </w:p>
    <w:p w14:paraId="77721AB9" w14:textId="0B48BA6A" w:rsidR="000F5534" w:rsidRDefault="000F5534"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 xml:space="preserve">  TRUST</w:t>
      </w:r>
    </w:p>
    <w:p w14:paraId="00241C86" w14:textId="7E33BA6D" w:rsidR="000F5534" w:rsidRDefault="000F5534"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CHARD-BERGSTROM, CINDY</w:t>
      </w:r>
      <w:r>
        <w:rPr>
          <w:rFonts w:ascii="Arial" w:hAnsi="Arial" w:cs="Arial"/>
          <w:sz w:val="24"/>
          <w:szCs w:val="24"/>
        </w:rPr>
        <w:tab/>
        <w:t>Utility Deposit Refund</w:t>
      </w:r>
      <w:r>
        <w:rPr>
          <w:rFonts w:ascii="Arial" w:hAnsi="Arial" w:cs="Arial"/>
          <w:sz w:val="24"/>
          <w:szCs w:val="24"/>
        </w:rPr>
        <w:tab/>
        <w:t>80.00</w:t>
      </w:r>
    </w:p>
    <w:p w14:paraId="2183EE79" w14:textId="517F0AF2" w:rsidR="000F5534" w:rsidRDefault="000F5534"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CITY OF AMES</w:t>
      </w:r>
      <w:r>
        <w:rPr>
          <w:rFonts w:ascii="Arial" w:hAnsi="Arial" w:cs="Arial"/>
          <w:sz w:val="24"/>
          <w:szCs w:val="24"/>
        </w:rPr>
        <w:tab/>
        <w:t>½ Solid Waste Contract</w:t>
      </w:r>
      <w:r>
        <w:rPr>
          <w:rFonts w:ascii="Arial" w:hAnsi="Arial" w:cs="Arial"/>
          <w:sz w:val="24"/>
          <w:szCs w:val="24"/>
        </w:rPr>
        <w:tab/>
        <w:t>4,342.00</w:t>
      </w:r>
    </w:p>
    <w:p w14:paraId="11D3C035" w14:textId="5B14CD57" w:rsidR="000F5534" w:rsidRDefault="000F5534"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DORSEY &amp; WHITNEY LLP</w:t>
      </w:r>
      <w:r>
        <w:rPr>
          <w:rFonts w:ascii="Arial" w:hAnsi="Arial" w:cs="Arial"/>
          <w:sz w:val="24"/>
          <w:szCs w:val="24"/>
        </w:rPr>
        <w:tab/>
        <w:t>Legal Service-Urban Renewal</w:t>
      </w:r>
      <w:r>
        <w:rPr>
          <w:rFonts w:ascii="Arial" w:hAnsi="Arial" w:cs="Arial"/>
          <w:sz w:val="24"/>
          <w:szCs w:val="24"/>
        </w:rPr>
        <w:tab/>
        <w:t>5,000.00</w:t>
      </w:r>
    </w:p>
    <w:p w14:paraId="4816588C" w14:textId="45EC3CD7" w:rsidR="000F5534" w:rsidRDefault="000F5534"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r>
      <w:r>
        <w:rPr>
          <w:rFonts w:ascii="Arial" w:hAnsi="Arial" w:cs="Arial"/>
          <w:sz w:val="24"/>
          <w:szCs w:val="24"/>
        </w:rPr>
        <w:tab/>
        <w:t>Plan Amendment, REDLG Note</w:t>
      </w:r>
    </w:p>
    <w:p w14:paraId="12E6D64E" w14:textId="5D5CD2FC" w:rsidR="000F5534" w:rsidRDefault="000F5534"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EFTPS</w:t>
      </w:r>
      <w:r>
        <w:rPr>
          <w:rFonts w:ascii="Arial" w:hAnsi="Arial" w:cs="Arial"/>
          <w:sz w:val="24"/>
          <w:szCs w:val="24"/>
        </w:rPr>
        <w:tab/>
        <w:t>Fed. &amp; FICA W/H</w:t>
      </w:r>
      <w:r>
        <w:rPr>
          <w:rFonts w:ascii="Arial" w:hAnsi="Arial" w:cs="Arial"/>
          <w:sz w:val="24"/>
          <w:szCs w:val="24"/>
        </w:rPr>
        <w:tab/>
        <w:t>2,761.82</w:t>
      </w:r>
    </w:p>
    <w:p w14:paraId="4D16F4B9" w14:textId="32B95413" w:rsidR="000F5534" w:rsidRDefault="000F5534"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FELD FIRE</w:t>
      </w:r>
      <w:r>
        <w:rPr>
          <w:rFonts w:ascii="Arial" w:hAnsi="Arial" w:cs="Arial"/>
          <w:sz w:val="24"/>
          <w:szCs w:val="24"/>
        </w:rPr>
        <w:tab/>
        <w:t>Service Air Compressor</w:t>
      </w:r>
      <w:r>
        <w:rPr>
          <w:rFonts w:ascii="Arial" w:hAnsi="Arial" w:cs="Arial"/>
          <w:sz w:val="24"/>
          <w:szCs w:val="24"/>
        </w:rPr>
        <w:tab/>
        <w:t>700.00</w:t>
      </w:r>
    </w:p>
    <w:p w14:paraId="0ADB3A6B" w14:textId="18D1772A" w:rsidR="000F5534" w:rsidRDefault="000F5534"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FIDELITY BANK</w:t>
      </w:r>
      <w:r>
        <w:rPr>
          <w:rFonts w:ascii="Arial" w:hAnsi="Arial" w:cs="Arial"/>
          <w:sz w:val="24"/>
          <w:szCs w:val="24"/>
        </w:rPr>
        <w:tab/>
        <w:t>Returned Check &amp; Fee</w:t>
      </w:r>
      <w:r>
        <w:rPr>
          <w:rFonts w:ascii="Arial" w:hAnsi="Arial" w:cs="Arial"/>
          <w:sz w:val="24"/>
          <w:szCs w:val="24"/>
        </w:rPr>
        <w:tab/>
        <w:t>190.03</w:t>
      </w:r>
    </w:p>
    <w:p w14:paraId="36D543A0" w14:textId="5BEABD7E" w:rsidR="000F5534" w:rsidRDefault="000F5534"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FOX ENGINEERING</w:t>
      </w:r>
      <w:r>
        <w:rPr>
          <w:rFonts w:ascii="Arial" w:hAnsi="Arial" w:cs="Arial"/>
          <w:sz w:val="24"/>
          <w:szCs w:val="24"/>
        </w:rPr>
        <w:tab/>
        <w:t>Fees</w:t>
      </w:r>
      <w:r>
        <w:rPr>
          <w:rFonts w:ascii="Arial" w:hAnsi="Arial" w:cs="Arial"/>
          <w:sz w:val="24"/>
          <w:szCs w:val="24"/>
        </w:rPr>
        <w:tab/>
        <w:t>15,001.00</w:t>
      </w:r>
    </w:p>
    <w:p w14:paraId="577481AF" w14:textId="62A7177F" w:rsidR="000F5534" w:rsidRDefault="000F5534"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GATEHOUSE MEDIA IOWA</w:t>
      </w:r>
      <w:r>
        <w:rPr>
          <w:rFonts w:ascii="Arial" w:hAnsi="Arial" w:cs="Arial"/>
          <w:sz w:val="24"/>
          <w:szCs w:val="24"/>
        </w:rPr>
        <w:tab/>
        <w:t>Publishing</w:t>
      </w:r>
      <w:r>
        <w:rPr>
          <w:rFonts w:ascii="Arial" w:hAnsi="Arial" w:cs="Arial"/>
          <w:sz w:val="24"/>
          <w:szCs w:val="24"/>
        </w:rPr>
        <w:tab/>
        <w:t>487.10</w:t>
      </w:r>
    </w:p>
    <w:p w14:paraId="3F3D4225" w14:textId="4347ADAB" w:rsidR="000F5534" w:rsidRDefault="000F5534"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HAWKINS, INC.</w:t>
      </w:r>
      <w:r>
        <w:rPr>
          <w:rFonts w:ascii="Arial" w:hAnsi="Arial" w:cs="Arial"/>
          <w:sz w:val="24"/>
          <w:szCs w:val="24"/>
        </w:rPr>
        <w:tab/>
        <w:t>Water Treatment</w:t>
      </w:r>
      <w:r>
        <w:rPr>
          <w:rFonts w:ascii="Arial" w:hAnsi="Arial" w:cs="Arial"/>
          <w:sz w:val="24"/>
          <w:szCs w:val="24"/>
        </w:rPr>
        <w:tab/>
        <w:t>1,178.49</w:t>
      </w:r>
    </w:p>
    <w:p w14:paraId="2249EF20" w14:textId="635AA212" w:rsidR="000F5534" w:rsidRDefault="000F5534"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HEARTLAND CO-OP</w:t>
      </w:r>
      <w:r>
        <w:rPr>
          <w:rFonts w:ascii="Arial" w:hAnsi="Arial" w:cs="Arial"/>
          <w:sz w:val="24"/>
          <w:szCs w:val="24"/>
        </w:rPr>
        <w:tab/>
        <w:t>Fuel</w:t>
      </w:r>
      <w:r>
        <w:rPr>
          <w:rFonts w:ascii="Arial" w:hAnsi="Arial" w:cs="Arial"/>
          <w:sz w:val="24"/>
          <w:szCs w:val="24"/>
        </w:rPr>
        <w:tab/>
        <w:t>1,603.97</w:t>
      </w:r>
    </w:p>
    <w:p w14:paraId="27086EB2" w14:textId="3A40E25D" w:rsidR="000F5534" w:rsidRDefault="000F5534"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lastRenderedPageBreak/>
        <w:t>Page 2 – Monday, December 7, 2020</w:t>
      </w:r>
    </w:p>
    <w:p w14:paraId="6638D802" w14:textId="2DC3B6D8" w:rsidR="000F5534" w:rsidRDefault="000F5534" w:rsidP="007B4C47">
      <w:pPr>
        <w:pStyle w:val="NoSpacing"/>
        <w:tabs>
          <w:tab w:val="left" w:pos="720"/>
          <w:tab w:val="left" w:pos="4320"/>
          <w:tab w:val="decimal" w:pos="8640"/>
        </w:tabs>
        <w:jc w:val="both"/>
        <w:rPr>
          <w:rFonts w:ascii="Arial" w:hAnsi="Arial" w:cs="Arial"/>
          <w:sz w:val="24"/>
          <w:szCs w:val="24"/>
        </w:rPr>
      </w:pPr>
    </w:p>
    <w:p w14:paraId="484A4872" w14:textId="36D1C57D" w:rsidR="000F5534" w:rsidRDefault="000F5534"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HUXLEY COMMUNICATIONS</w:t>
      </w:r>
      <w:r>
        <w:rPr>
          <w:rFonts w:ascii="Arial" w:hAnsi="Arial" w:cs="Arial"/>
          <w:sz w:val="24"/>
          <w:szCs w:val="24"/>
        </w:rPr>
        <w:tab/>
        <w:t>Monthly Service</w:t>
      </w:r>
      <w:r>
        <w:rPr>
          <w:rFonts w:ascii="Arial" w:hAnsi="Arial" w:cs="Arial"/>
          <w:sz w:val="24"/>
          <w:szCs w:val="24"/>
        </w:rPr>
        <w:tab/>
        <w:t>424.02</w:t>
      </w:r>
    </w:p>
    <w:p w14:paraId="28920BF3" w14:textId="5AA8D501" w:rsidR="000F5534" w:rsidRDefault="000F5534"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 xml:space="preserve">INTERSTATE ALL BATTERY </w:t>
      </w:r>
      <w:r>
        <w:rPr>
          <w:rFonts w:ascii="Arial" w:hAnsi="Arial" w:cs="Arial"/>
          <w:sz w:val="24"/>
          <w:szCs w:val="24"/>
        </w:rPr>
        <w:tab/>
        <w:t>Supplies</w:t>
      </w:r>
      <w:r>
        <w:rPr>
          <w:rFonts w:ascii="Arial" w:hAnsi="Arial" w:cs="Arial"/>
          <w:sz w:val="24"/>
          <w:szCs w:val="24"/>
        </w:rPr>
        <w:tab/>
        <w:t>28.80</w:t>
      </w:r>
    </w:p>
    <w:p w14:paraId="1A006E05" w14:textId="753BF949" w:rsidR="000F5534" w:rsidRDefault="000F5534"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 xml:space="preserve">  CENTER</w:t>
      </w:r>
    </w:p>
    <w:p w14:paraId="18D76CFE" w14:textId="6F5ADCE3" w:rsidR="000F5534" w:rsidRDefault="000F5534"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IOWA FINANCE AUTHORITY</w:t>
      </w:r>
      <w:r>
        <w:rPr>
          <w:rFonts w:ascii="Arial" w:hAnsi="Arial" w:cs="Arial"/>
          <w:sz w:val="24"/>
          <w:szCs w:val="24"/>
        </w:rPr>
        <w:tab/>
        <w:t>Interest Payments-</w:t>
      </w:r>
      <w:r>
        <w:rPr>
          <w:rFonts w:ascii="Arial" w:hAnsi="Arial" w:cs="Arial"/>
          <w:sz w:val="24"/>
          <w:szCs w:val="24"/>
        </w:rPr>
        <w:tab/>
        <w:t>5,602.50</w:t>
      </w:r>
    </w:p>
    <w:p w14:paraId="0BD8DEC3" w14:textId="6ED38110" w:rsidR="000F5534" w:rsidRDefault="000F5534"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r>
      <w:r>
        <w:rPr>
          <w:rFonts w:ascii="Arial" w:hAnsi="Arial" w:cs="Arial"/>
          <w:sz w:val="24"/>
          <w:szCs w:val="24"/>
        </w:rPr>
        <w:tab/>
        <w:t>Water &amp; Sewer Bonds</w:t>
      </w:r>
    </w:p>
    <w:p w14:paraId="430B4351" w14:textId="77C90A69" w:rsidR="000F5534" w:rsidRDefault="000F5534"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IOWA FIREFIGHTERS ASSN.</w:t>
      </w:r>
      <w:r>
        <w:rPr>
          <w:rFonts w:ascii="Arial" w:hAnsi="Arial" w:cs="Arial"/>
          <w:sz w:val="24"/>
          <w:szCs w:val="24"/>
        </w:rPr>
        <w:tab/>
        <w:t>Dues, Mutual Aid</w:t>
      </w:r>
      <w:r>
        <w:rPr>
          <w:rFonts w:ascii="Arial" w:hAnsi="Arial" w:cs="Arial"/>
          <w:sz w:val="24"/>
          <w:szCs w:val="24"/>
        </w:rPr>
        <w:tab/>
        <w:t>415.00</w:t>
      </w:r>
    </w:p>
    <w:p w14:paraId="76A15C3F" w14:textId="222C965A" w:rsidR="000F5534" w:rsidRDefault="000F5534"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IOWA ONE CALL</w:t>
      </w:r>
      <w:r>
        <w:rPr>
          <w:rFonts w:ascii="Arial" w:hAnsi="Arial" w:cs="Arial"/>
          <w:sz w:val="24"/>
          <w:szCs w:val="24"/>
        </w:rPr>
        <w:tab/>
        <w:t>Service</w:t>
      </w:r>
      <w:r>
        <w:rPr>
          <w:rFonts w:ascii="Arial" w:hAnsi="Arial" w:cs="Arial"/>
          <w:sz w:val="24"/>
          <w:szCs w:val="24"/>
        </w:rPr>
        <w:tab/>
        <w:t>38.90</w:t>
      </w:r>
    </w:p>
    <w:p w14:paraId="2390D1FD" w14:textId="732A0317" w:rsidR="000F5534" w:rsidRDefault="000F5534"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I P E R S</w:t>
      </w:r>
      <w:r>
        <w:rPr>
          <w:rFonts w:ascii="Arial" w:hAnsi="Arial" w:cs="Arial"/>
          <w:sz w:val="24"/>
          <w:szCs w:val="24"/>
        </w:rPr>
        <w:tab/>
        <w:t>Retirement</w:t>
      </w:r>
      <w:r>
        <w:rPr>
          <w:rFonts w:ascii="Arial" w:hAnsi="Arial" w:cs="Arial"/>
          <w:sz w:val="24"/>
          <w:szCs w:val="24"/>
        </w:rPr>
        <w:tab/>
        <w:t>1,783.47</w:t>
      </w:r>
    </w:p>
    <w:p w14:paraId="2DC587B0" w14:textId="194605C4" w:rsidR="000F5534" w:rsidRDefault="000F5534"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IOWA RURAL WATER ASSN.</w:t>
      </w:r>
      <w:r>
        <w:rPr>
          <w:rFonts w:ascii="Arial" w:hAnsi="Arial" w:cs="Arial"/>
          <w:sz w:val="24"/>
          <w:szCs w:val="24"/>
        </w:rPr>
        <w:tab/>
        <w:t>Annual Dues</w:t>
      </w:r>
      <w:r>
        <w:rPr>
          <w:rFonts w:ascii="Arial" w:hAnsi="Arial" w:cs="Arial"/>
          <w:sz w:val="24"/>
          <w:szCs w:val="24"/>
        </w:rPr>
        <w:tab/>
        <w:t>225.00</w:t>
      </w:r>
    </w:p>
    <w:p w14:paraId="2E57DF8F" w14:textId="7498F359" w:rsidR="000F5534" w:rsidRDefault="000F5534"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JOHN DEERE FINANCIAL</w:t>
      </w:r>
      <w:r>
        <w:rPr>
          <w:rFonts w:ascii="Arial" w:hAnsi="Arial" w:cs="Arial"/>
          <w:sz w:val="24"/>
          <w:szCs w:val="24"/>
        </w:rPr>
        <w:tab/>
        <w:t>Supplies</w:t>
      </w:r>
      <w:r>
        <w:rPr>
          <w:rFonts w:ascii="Arial" w:hAnsi="Arial" w:cs="Arial"/>
          <w:sz w:val="24"/>
          <w:szCs w:val="24"/>
        </w:rPr>
        <w:tab/>
        <w:t>549.85</w:t>
      </w:r>
    </w:p>
    <w:p w14:paraId="2ABC8ACE" w14:textId="779A0BF2" w:rsidR="000F5534" w:rsidRDefault="000F5534"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KEMPKER’S TRUE VALUE</w:t>
      </w:r>
      <w:r>
        <w:rPr>
          <w:rFonts w:ascii="Arial" w:hAnsi="Arial" w:cs="Arial"/>
          <w:sz w:val="24"/>
          <w:szCs w:val="24"/>
        </w:rPr>
        <w:tab/>
        <w:t>Supplies</w:t>
      </w:r>
      <w:r>
        <w:rPr>
          <w:rFonts w:ascii="Arial" w:hAnsi="Arial" w:cs="Arial"/>
          <w:sz w:val="24"/>
          <w:szCs w:val="24"/>
        </w:rPr>
        <w:tab/>
        <w:t>273.82</w:t>
      </w:r>
    </w:p>
    <w:p w14:paraId="6BC93C12" w14:textId="5C118077" w:rsidR="000F5534" w:rsidRDefault="000F5534"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MENARDS</w:t>
      </w:r>
      <w:r>
        <w:rPr>
          <w:rFonts w:ascii="Arial" w:hAnsi="Arial" w:cs="Arial"/>
          <w:sz w:val="24"/>
          <w:szCs w:val="24"/>
        </w:rPr>
        <w:tab/>
        <w:t>Supplies</w:t>
      </w:r>
      <w:r>
        <w:rPr>
          <w:rFonts w:ascii="Arial" w:hAnsi="Arial" w:cs="Arial"/>
          <w:sz w:val="24"/>
          <w:szCs w:val="24"/>
        </w:rPr>
        <w:tab/>
        <w:t>714.84</w:t>
      </w:r>
    </w:p>
    <w:p w14:paraId="267A3AC3" w14:textId="49D6A8ED" w:rsidR="000F5534" w:rsidRDefault="000F5534"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MOLLY MAID OF ANKENY</w:t>
      </w:r>
      <w:r>
        <w:rPr>
          <w:rFonts w:ascii="Arial" w:hAnsi="Arial" w:cs="Arial"/>
          <w:sz w:val="24"/>
          <w:szCs w:val="24"/>
        </w:rPr>
        <w:tab/>
        <w:t>Cleaning Services</w:t>
      </w:r>
      <w:r>
        <w:rPr>
          <w:rFonts w:ascii="Arial" w:hAnsi="Arial" w:cs="Arial"/>
          <w:sz w:val="24"/>
          <w:szCs w:val="24"/>
        </w:rPr>
        <w:tab/>
        <w:t>490.00</w:t>
      </w:r>
    </w:p>
    <w:p w14:paraId="4B1B621D" w14:textId="25C4DABD" w:rsidR="000F5534" w:rsidRDefault="000F5534"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ROBERTS, TRACEY</w:t>
      </w:r>
      <w:r>
        <w:rPr>
          <w:rFonts w:ascii="Arial" w:hAnsi="Arial" w:cs="Arial"/>
          <w:sz w:val="24"/>
          <w:szCs w:val="24"/>
        </w:rPr>
        <w:tab/>
        <w:t>Clean Comm. Center</w:t>
      </w:r>
      <w:r>
        <w:rPr>
          <w:rFonts w:ascii="Arial" w:hAnsi="Arial" w:cs="Arial"/>
          <w:sz w:val="24"/>
          <w:szCs w:val="24"/>
        </w:rPr>
        <w:tab/>
        <w:t>50.00</w:t>
      </w:r>
    </w:p>
    <w:p w14:paraId="0C084507" w14:textId="55E9F358" w:rsidR="000F5534" w:rsidRDefault="000F5534"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SOUTH STORY BANK &amp; TRUST</w:t>
      </w:r>
      <w:r>
        <w:rPr>
          <w:rFonts w:ascii="Arial" w:hAnsi="Arial" w:cs="Arial"/>
          <w:sz w:val="24"/>
          <w:szCs w:val="24"/>
        </w:rPr>
        <w:tab/>
        <w:t>Interest Payment-Fire Truck</w:t>
      </w:r>
      <w:r>
        <w:rPr>
          <w:rFonts w:ascii="Arial" w:hAnsi="Arial" w:cs="Arial"/>
          <w:sz w:val="24"/>
          <w:szCs w:val="24"/>
        </w:rPr>
        <w:tab/>
        <w:t>1,089.08</w:t>
      </w:r>
    </w:p>
    <w:p w14:paraId="0B294A38" w14:textId="3791DC0B" w:rsidR="000F5534" w:rsidRDefault="000F5534"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ULINE</w:t>
      </w:r>
      <w:r>
        <w:rPr>
          <w:rFonts w:ascii="Arial" w:hAnsi="Arial" w:cs="Arial"/>
          <w:sz w:val="24"/>
          <w:szCs w:val="24"/>
        </w:rPr>
        <w:tab/>
        <w:t>Hand Towels</w:t>
      </w:r>
      <w:r>
        <w:rPr>
          <w:rFonts w:ascii="Arial" w:hAnsi="Arial" w:cs="Arial"/>
          <w:sz w:val="24"/>
          <w:szCs w:val="24"/>
        </w:rPr>
        <w:tab/>
        <w:t>192.16</w:t>
      </w:r>
    </w:p>
    <w:p w14:paraId="71B3550E" w14:textId="490348B9" w:rsidR="000F5534" w:rsidRDefault="000F5534"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U.S. CELLULAR</w:t>
      </w:r>
      <w:r>
        <w:rPr>
          <w:rFonts w:ascii="Arial" w:hAnsi="Arial" w:cs="Arial"/>
          <w:sz w:val="24"/>
          <w:szCs w:val="24"/>
        </w:rPr>
        <w:tab/>
        <w:t>Monthly Service</w:t>
      </w:r>
      <w:r>
        <w:rPr>
          <w:rFonts w:ascii="Arial" w:hAnsi="Arial" w:cs="Arial"/>
          <w:sz w:val="24"/>
          <w:szCs w:val="24"/>
        </w:rPr>
        <w:tab/>
        <w:t>73.23</w:t>
      </w:r>
    </w:p>
    <w:p w14:paraId="1E09BAF9" w14:textId="52B3CC49" w:rsidR="000F5534" w:rsidRDefault="000F5534"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U.S. POSTMASTER</w:t>
      </w:r>
      <w:r>
        <w:rPr>
          <w:rFonts w:ascii="Arial" w:hAnsi="Arial" w:cs="Arial"/>
          <w:sz w:val="24"/>
          <w:szCs w:val="24"/>
        </w:rPr>
        <w:tab/>
        <w:t>Billing Postage</w:t>
      </w:r>
      <w:r>
        <w:rPr>
          <w:rFonts w:ascii="Arial" w:hAnsi="Arial" w:cs="Arial"/>
          <w:sz w:val="24"/>
          <w:szCs w:val="24"/>
        </w:rPr>
        <w:tab/>
        <w:t>140.00</w:t>
      </w:r>
    </w:p>
    <w:p w14:paraId="56B0F857" w14:textId="66650C8F" w:rsidR="000F5534" w:rsidRDefault="000F5534"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USA BLUE BOOK</w:t>
      </w:r>
      <w:r>
        <w:rPr>
          <w:rFonts w:ascii="Arial" w:hAnsi="Arial" w:cs="Arial"/>
          <w:sz w:val="24"/>
          <w:szCs w:val="24"/>
        </w:rPr>
        <w:tab/>
        <w:t>Pump, Drum Lifter</w:t>
      </w:r>
      <w:r>
        <w:rPr>
          <w:rFonts w:ascii="Arial" w:hAnsi="Arial" w:cs="Arial"/>
          <w:sz w:val="24"/>
          <w:szCs w:val="24"/>
        </w:rPr>
        <w:tab/>
        <w:t>1,292.99</w:t>
      </w:r>
    </w:p>
    <w:p w14:paraId="4D9FBF5D" w14:textId="51AE34A3" w:rsidR="000F5534" w:rsidRDefault="000F5534"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WAGES</w:t>
      </w:r>
      <w:r>
        <w:rPr>
          <w:rFonts w:ascii="Arial" w:hAnsi="Arial" w:cs="Arial"/>
          <w:sz w:val="24"/>
          <w:szCs w:val="24"/>
        </w:rPr>
        <w:tab/>
        <w:t>Net Wages</w:t>
      </w:r>
      <w:r>
        <w:rPr>
          <w:rFonts w:ascii="Arial" w:hAnsi="Arial" w:cs="Arial"/>
          <w:sz w:val="24"/>
          <w:szCs w:val="24"/>
        </w:rPr>
        <w:tab/>
        <w:t>8,410.11</w:t>
      </w:r>
    </w:p>
    <w:p w14:paraId="23263E03" w14:textId="649619F8" w:rsidR="000F5534" w:rsidRDefault="000F5534"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WELLMARK BC/BS</w:t>
      </w:r>
      <w:r>
        <w:rPr>
          <w:rFonts w:ascii="Arial" w:hAnsi="Arial" w:cs="Arial"/>
          <w:sz w:val="24"/>
          <w:szCs w:val="24"/>
        </w:rPr>
        <w:tab/>
        <w:t>Health Premium</w:t>
      </w:r>
      <w:r>
        <w:rPr>
          <w:rFonts w:ascii="Arial" w:hAnsi="Arial" w:cs="Arial"/>
          <w:sz w:val="24"/>
          <w:szCs w:val="24"/>
        </w:rPr>
        <w:tab/>
        <w:t>3,955.86</w:t>
      </w:r>
    </w:p>
    <w:p w14:paraId="6D6F1B07" w14:textId="4202C835" w:rsidR="000F5534" w:rsidRDefault="000F5534"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COUGHLIN, ERIN</w:t>
      </w:r>
      <w:r>
        <w:rPr>
          <w:rFonts w:ascii="Arial" w:hAnsi="Arial" w:cs="Arial"/>
          <w:sz w:val="24"/>
          <w:szCs w:val="24"/>
        </w:rPr>
        <w:tab/>
      </w:r>
      <w:proofErr w:type="spellStart"/>
      <w:r>
        <w:rPr>
          <w:rFonts w:ascii="Arial" w:hAnsi="Arial" w:cs="Arial"/>
          <w:sz w:val="24"/>
          <w:szCs w:val="24"/>
        </w:rPr>
        <w:t>Reimb</w:t>
      </w:r>
      <w:proofErr w:type="spellEnd"/>
      <w:r>
        <w:rPr>
          <w:rFonts w:ascii="Arial" w:hAnsi="Arial" w:cs="Arial"/>
          <w:sz w:val="24"/>
          <w:szCs w:val="24"/>
        </w:rPr>
        <w:t>. for Expenses</w:t>
      </w:r>
      <w:r>
        <w:rPr>
          <w:rFonts w:ascii="Arial" w:hAnsi="Arial" w:cs="Arial"/>
          <w:sz w:val="24"/>
          <w:szCs w:val="24"/>
        </w:rPr>
        <w:tab/>
        <w:t>297.20</w:t>
      </w:r>
    </w:p>
    <w:p w14:paraId="7FC760A8" w14:textId="033E9613" w:rsidR="000F5534" w:rsidRDefault="000F5534"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MARCO</w:t>
      </w:r>
      <w:r>
        <w:rPr>
          <w:rFonts w:ascii="Arial" w:hAnsi="Arial" w:cs="Arial"/>
          <w:sz w:val="24"/>
          <w:szCs w:val="24"/>
        </w:rPr>
        <w:tab/>
        <w:t>Copier Rental, Supplies</w:t>
      </w:r>
      <w:r>
        <w:rPr>
          <w:rFonts w:ascii="Arial" w:hAnsi="Arial" w:cs="Arial"/>
          <w:sz w:val="24"/>
          <w:szCs w:val="24"/>
        </w:rPr>
        <w:tab/>
        <w:t>150.44</w:t>
      </w:r>
    </w:p>
    <w:p w14:paraId="130FFF71" w14:textId="364F3F7F" w:rsidR="000F5534" w:rsidRDefault="000F5534"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IOWA PRISON INDUSTRIES</w:t>
      </w:r>
      <w:r>
        <w:rPr>
          <w:rFonts w:ascii="Arial" w:hAnsi="Arial" w:cs="Arial"/>
          <w:sz w:val="24"/>
          <w:szCs w:val="24"/>
        </w:rPr>
        <w:tab/>
        <w:t>Shelving System</w:t>
      </w:r>
      <w:proofErr w:type="gramStart"/>
      <w:r>
        <w:rPr>
          <w:rFonts w:ascii="Arial" w:hAnsi="Arial" w:cs="Arial"/>
          <w:sz w:val="24"/>
          <w:szCs w:val="24"/>
        </w:rPr>
        <w:tab/>
      </w:r>
      <w:r>
        <w:rPr>
          <w:rFonts w:ascii="Arial" w:hAnsi="Arial" w:cs="Arial"/>
          <w:sz w:val="24"/>
          <w:szCs w:val="24"/>
          <w:u w:val="single"/>
        </w:rPr>
        <w:t xml:space="preserve">  1,029.00</w:t>
      </w:r>
      <w:proofErr w:type="gramEnd"/>
    </w:p>
    <w:p w14:paraId="1943C9EC" w14:textId="58A633F5" w:rsidR="000F5534" w:rsidRDefault="000F5534" w:rsidP="007B4C47">
      <w:pPr>
        <w:pStyle w:val="NoSpacing"/>
        <w:tabs>
          <w:tab w:val="left" w:pos="720"/>
          <w:tab w:val="left" w:pos="4320"/>
          <w:tab w:val="decimal" w:pos="8640"/>
        </w:tabs>
        <w:jc w:val="both"/>
        <w:rPr>
          <w:rFonts w:ascii="Arial" w:hAnsi="Arial" w:cs="Arial"/>
          <w:sz w:val="24"/>
          <w:szCs w:val="24"/>
        </w:rPr>
      </w:pPr>
    </w:p>
    <w:p w14:paraId="7B2413F2" w14:textId="4CA567BB" w:rsidR="000F5534" w:rsidRDefault="000F5534"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TOTAL CLAIMS</w:t>
      </w:r>
      <w:r>
        <w:rPr>
          <w:rFonts w:ascii="Arial" w:hAnsi="Arial" w:cs="Arial"/>
          <w:sz w:val="24"/>
          <w:szCs w:val="24"/>
        </w:rPr>
        <w:tab/>
      </w:r>
      <w:r>
        <w:rPr>
          <w:rFonts w:ascii="Arial" w:hAnsi="Arial" w:cs="Arial"/>
          <w:sz w:val="24"/>
          <w:szCs w:val="24"/>
        </w:rPr>
        <w:tab/>
        <w:t>$</w:t>
      </w:r>
      <w:r w:rsidR="006356C1">
        <w:rPr>
          <w:rFonts w:ascii="Arial" w:hAnsi="Arial" w:cs="Arial"/>
          <w:sz w:val="24"/>
          <w:szCs w:val="24"/>
        </w:rPr>
        <w:t>82,681.11</w:t>
      </w:r>
    </w:p>
    <w:p w14:paraId="00895AC6" w14:textId="306C1407" w:rsidR="006356C1" w:rsidRDefault="006356C1" w:rsidP="007B4C47">
      <w:pPr>
        <w:pStyle w:val="NoSpacing"/>
        <w:tabs>
          <w:tab w:val="left" w:pos="720"/>
          <w:tab w:val="left" w:pos="4320"/>
          <w:tab w:val="decimal" w:pos="8640"/>
        </w:tabs>
        <w:jc w:val="both"/>
        <w:rPr>
          <w:rFonts w:ascii="Arial" w:hAnsi="Arial" w:cs="Arial"/>
          <w:sz w:val="24"/>
          <w:szCs w:val="24"/>
        </w:rPr>
      </w:pPr>
    </w:p>
    <w:p w14:paraId="3D492FEE" w14:textId="348039E6" w:rsidR="006356C1" w:rsidRDefault="006356C1"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After discussion, a motion by </w:t>
      </w:r>
      <w:proofErr w:type="spellStart"/>
      <w:r>
        <w:rPr>
          <w:rFonts w:ascii="Arial" w:hAnsi="Arial" w:cs="Arial"/>
          <w:sz w:val="24"/>
          <w:szCs w:val="24"/>
        </w:rPr>
        <w:t>Macki</w:t>
      </w:r>
      <w:proofErr w:type="spellEnd"/>
      <w:r>
        <w:rPr>
          <w:rFonts w:ascii="Arial" w:hAnsi="Arial" w:cs="Arial"/>
          <w:sz w:val="24"/>
          <w:szCs w:val="24"/>
        </w:rPr>
        <w:t xml:space="preserve">, seconded by Todd, to accept the receipts and approve all claims for payment.  Roll Call:  All </w:t>
      </w:r>
      <w:proofErr w:type="spellStart"/>
      <w:r>
        <w:rPr>
          <w:rFonts w:ascii="Arial" w:hAnsi="Arial" w:cs="Arial"/>
          <w:sz w:val="24"/>
          <w:szCs w:val="24"/>
        </w:rPr>
        <w:t>Ayes</w:t>
      </w:r>
      <w:proofErr w:type="spellEnd"/>
      <w:r>
        <w:rPr>
          <w:rFonts w:ascii="Arial" w:hAnsi="Arial" w:cs="Arial"/>
          <w:sz w:val="24"/>
          <w:szCs w:val="24"/>
        </w:rPr>
        <w:t>.</w:t>
      </w:r>
    </w:p>
    <w:p w14:paraId="363A0E56" w14:textId="6C44D4A7" w:rsidR="007D65D9" w:rsidRDefault="007D65D9" w:rsidP="007B4C47">
      <w:pPr>
        <w:pStyle w:val="NoSpacing"/>
        <w:tabs>
          <w:tab w:val="left" w:pos="720"/>
          <w:tab w:val="left" w:pos="4320"/>
          <w:tab w:val="decimal" w:pos="8640"/>
        </w:tabs>
        <w:jc w:val="both"/>
        <w:rPr>
          <w:rFonts w:ascii="Arial" w:hAnsi="Arial" w:cs="Arial"/>
          <w:sz w:val="24"/>
          <w:szCs w:val="24"/>
        </w:rPr>
      </w:pPr>
    </w:p>
    <w:p w14:paraId="279EFB96" w14:textId="3C5CD12B" w:rsidR="007D65D9" w:rsidRDefault="007D65D9"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treasurer’s report, budget balances report, bank reconciliation and list of outstanding checks, and police report were presented and accepted by the council.</w:t>
      </w:r>
    </w:p>
    <w:p w14:paraId="4FD13A08" w14:textId="28AC35D3" w:rsidR="007D65D9" w:rsidRDefault="007D65D9" w:rsidP="007B4C47">
      <w:pPr>
        <w:pStyle w:val="NoSpacing"/>
        <w:tabs>
          <w:tab w:val="left" w:pos="720"/>
          <w:tab w:val="left" w:pos="4320"/>
          <w:tab w:val="decimal" w:pos="8640"/>
        </w:tabs>
        <w:jc w:val="both"/>
        <w:rPr>
          <w:rFonts w:ascii="Arial" w:hAnsi="Arial" w:cs="Arial"/>
          <w:sz w:val="24"/>
          <w:szCs w:val="24"/>
        </w:rPr>
      </w:pPr>
    </w:p>
    <w:p w14:paraId="7199AF39" w14:textId="31C7913F" w:rsidR="007D65D9" w:rsidRDefault="007D65D9"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Reports from standing committees were asked for with Thom submitting a request from Kevin Tully, the new owner of the trailer court, to bill each of the residents separately for their utility bills.  Mayor Kovarik indicated that the city had done that a few years ago and it was a lot of extra work for our public works director to maintain the individual meters, and he would prefer that the billing stay the same.  The council agreed.  The clerk reported that Assistant Librarian Ruth Purvis had submitted her resignation.  She and her husband have sold their house and are moving to far to continue working for the library.  The library board and director are looking for a replacement.  </w:t>
      </w:r>
    </w:p>
    <w:p w14:paraId="501BEB36" w14:textId="5A1B61D7" w:rsidR="008B3AAA" w:rsidRDefault="008B3AAA" w:rsidP="007B4C47">
      <w:pPr>
        <w:pStyle w:val="NoSpacing"/>
        <w:tabs>
          <w:tab w:val="left" w:pos="720"/>
          <w:tab w:val="left" w:pos="4320"/>
          <w:tab w:val="decimal" w:pos="8640"/>
        </w:tabs>
        <w:jc w:val="both"/>
        <w:rPr>
          <w:rFonts w:ascii="Arial" w:hAnsi="Arial" w:cs="Arial"/>
          <w:sz w:val="24"/>
          <w:szCs w:val="24"/>
        </w:rPr>
      </w:pPr>
    </w:p>
    <w:p w14:paraId="3928E4EE" w14:textId="77777777" w:rsidR="008B3AAA" w:rsidRDefault="007D65D9"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first item under old business concerned the wastewater improvements project.  </w:t>
      </w:r>
      <w:r w:rsidR="008B3AAA">
        <w:rPr>
          <w:rFonts w:ascii="Arial" w:hAnsi="Arial" w:cs="Arial"/>
          <w:sz w:val="24"/>
          <w:szCs w:val="24"/>
        </w:rPr>
        <w:t xml:space="preserve">Steve Van Dyke, Fox </w:t>
      </w:r>
      <w:proofErr w:type="spellStart"/>
      <w:r w:rsidR="008B3AAA">
        <w:rPr>
          <w:rFonts w:ascii="Arial" w:hAnsi="Arial" w:cs="Arial"/>
          <w:sz w:val="24"/>
          <w:szCs w:val="24"/>
        </w:rPr>
        <w:t>Enginering</w:t>
      </w:r>
      <w:proofErr w:type="spellEnd"/>
      <w:r w:rsidR="008B3AAA">
        <w:rPr>
          <w:rFonts w:ascii="Arial" w:hAnsi="Arial" w:cs="Arial"/>
          <w:sz w:val="24"/>
          <w:szCs w:val="24"/>
        </w:rPr>
        <w:t>, has reported that t</w:t>
      </w:r>
      <w:r>
        <w:rPr>
          <w:rFonts w:ascii="Arial" w:hAnsi="Arial" w:cs="Arial"/>
          <w:sz w:val="24"/>
          <w:szCs w:val="24"/>
        </w:rPr>
        <w:t xml:space="preserve">he Conditional Use Permit has been </w:t>
      </w:r>
    </w:p>
    <w:p w14:paraId="58EDFF9D" w14:textId="54BFFF7D" w:rsidR="008B3AAA" w:rsidRDefault="008B3AAA"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lastRenderedPageBreak/>
        <w:t>Page 3 – Monday, December 7, 2020</w:t>
      </w:r>
    </w:p>
    <w:p w14:paraId="340E1A20" w14:textId="77777777" w:rsidR="008B3AAA" w:rsidRDefault="008B3AAA" w:rsidP="007B4C47">
      <w:pPr>
        <w:pStyle w:val="NoSpacing"/>
        <w:tabs>
          <w:tab w:val="left" w:pos="720"/>
          <w:tab w:val="left" w:pos="4320"/>
          <w:tab w:val="decimal" w:pos="8640"/>
        </w:tabs>
        <w:jc w:val="both"/>
        <w:rPr>
          <w:rFonts w:ascii="Arial" w:hAnsi="Arial" w:cs="Arial"/>
          <w:sz w:val="24"/>
          <w:szCs w:val="24"/>
        </w:rPr>
      </w:pPr>
    </w:p>
    <w:p w14:paraId="79B8AE03" w14:textId="4DA95DA5" w:rsidR="007D65D9" w:rsidRDefault="007D65D9"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approved by Story County, and the Flood Permit should be issued soon.  </w:t>
      </w:r>
      <w:r w:rsidR="008B3AAA">
        <w:rPr>
          <w:rFonts w:ascii="Arial" w:hAnsi="Arial" w:cs="Arial"/>
          <w:sz w:val="24"/>
          <w:szCs w:val="24"/>
        </w:rPr>
        <w:t xml:space="preserve">They are working on the design for the new facilities and plan on having the project ready for bids in </w:t>
      </w:r>
      <w:proofErr w:type="gramStart"/>
      <w:r w:rsidR="008B3AAA">
        <w:rPr>
          <w:rFonts w:ascii="Arial" w:hAnsi="Arial" w:cs="Arial"/>
          <w:sz w:val="24"/>
          <w:szCs w:val="24"/>
        </w:rPr>
        <w:t>January,</w:t>
      </w:r>
      <w:proofErr w:type="gramEnd"/>
      <w:r w:rsidR="008B3AAA">
        <w:rPr>
          <w:rFonts w:ascii="Arial" w:hAnsi="Arial" w:cs="Arial"/>
          <w:sz w:val="24"/>
          <w:szCs w:val="24"/>
        </w:rPr>
        <w:t xml:space="preserve"> 2021.  They are also working on the NPDES discharge permit for the new outfall.  Woodruff Construction has ordered the new baffle curtain to replace the unit that was damaged by the derecho </w:t>
      </w:r>
      <w:proofErr w:type="gramStart"/>
      <w:r w:rsidR="008B3AAA">
        <w:rPr>
          <w:rFonts w:ascii="Arial" w:hAnsi="Arial" w:cs="Arial"/>
          <w:sz w:val="24"/>
          <w:szCs w:val="24"/>
        </w:rPr>
        <w:t>storm, and</w:t>
      </w:r>
      <w:proofErr w:type="gramEnd"/>
      <w:r w:rsidR="008B3AAA">
        <w:rPr>
          <w:rFonts w:ascii="Arial" w:hAnsi="Arial" w:cs="Arial"/>
          <w:sz w:val="24"/>
          <w:szCs w:val="24"/>
        </w:rPr>
        <w:t xml:space="preserve"> anticipate that the new unit will be installed this month.</w:t>
      </w:r>
    </w:p>
    <w:p w14:paraId="757A702F" w14:textId="752EB4D4" w:rsidR="008B3AAA" w:rsidRDefault="008B3AAA" w:rsidP="007B4C47">
      <w:pPr>
        <w:pStyle w:val="NoSpacing"/>
        <w:tabs>
          <w:tab w:val="left" w:pos="720"/>
          <w:tab w:val="left" w:pos="4320"/>
          <w:tab w:val="decimal" w:pos="8640"/>
        </w:tabs>
        <w:jc w:val="both"/>
        <w:rPr>
          <w:rFonts w:ascii="Arial" w:hAnsi="Arial" w:cs="Arial"/>
          <w:sz w:val="24"/>
          <w:szCs w:val="24"/>
        </w:rPr>
      </w:pPr>
    </w:p>
    <w:p w14:paraId="1BDC2FAA" w14:textId="07125C1D" w:rsidR="008B3AAA" w:rsidRDefault="008B3AAA"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next items under old business concerned the Cambridge Opera House Project and the update of the city code.  No new information was presented for these items.</w:t>
      </w:r>
    </w:p>
    <w:p w14:paraId="66648280" w14:textId="38EF4AA8" w:rsidR="008B3AAA" w:rsidRDefault="008B3AAA" w:rsidP="007B4C47">
      <w:pPr>
        <w:pStyle w:val="NoSpacing"/>
        <w:tabs>
          <w:tab w:val="left" w:pos="720"/>
          <w:tab w:val="left" w:pos="4320"/>
          <w:tab w:val="decimal" w:pos="8640"/>
        </w:tabs>
        <w:jc w:val="both"/>
        <w:rPr>
          <w:rFonts w:ascii="Arial" w:hAnsi="Arial" w:cs="Arial"/>
          <w:sz w:val="24"/>
          <w:szCs w:val="24"/>
        </w:rPr>
      </w:pPr>
    </w:p>
    <w:p w14:paraId="4F0FE6EC" w14:textId="39A94591" w:rsidR="008B3AAA" w:rsidRDefault="008B3AAA"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last item under old business concerned the 2020 Derecho storm.  One estimate has been submitted for the roof repairs.  The city will need to get two more in order to apply for FEMA grant funds for this project.  Mayor Kovarik reported that more damage had been found on the tractor when Van Wall Equipment took it apart.  They estimated that it will cost an additional $3,000 to repair it.  Public Works Director Dale </w:t>
      </w:r>
      <w:proofErr w:type="spellStart"/>
      <w:r>
        <w:rPr>
          <w:rFonts w:ascii="Arial" w:hAnsi="Arial" w:cs="Arial"/>
          <w:sz w:val="24"/>
          <w:szCs w:val="24"/>
        </w:rPr>
        <w:t>Hennick</w:t>
      </w:r>
      <w:proofErr w:type="spellEnd"/>
      <w:r>
        <w:rPr>
          <w:rFonts w:ascii="Arial" w:hAnsi="Arial" w:cs="Arial"/>
          <w:sz w:val="24"/>
          <w:szCs w:val="24"/>
        </w:rPr>
        <w:t xml:space="preserve"> has contacted the insurance adjuster and will submit this estimate.</w:t>
      </w:r>
    </w:p>
    <w:p w14:paraId="2DDE98DA" w14:textId="4F9AC07B" w:rsidR="008B3AAA" w:rsidRDefault="008B3AAA" w:rsidP="007B4C47">
      <w:pPr>
        <w:pStyle w:val="NoSpacing"/>
        <w:tabs>
          <w:tab w:val="left" w:pos="720"/>
          <w:tab w:val="left" w:pos="4320"/>
          <w:tab w:val="decimal" w:pos="8640"/>
        </w:tabs>
        <w:jc w:val="both"/>
        <w:rPr>
          <w:rFonts w:ascii="Arial" w:hAnsi="Arial" w:cs="Arial"/>
          <w:sz w:val="24"/>
          <w:szCs w:val="24"/>
        </w:rPr>
      </w:pPr>
    </w:p>
    <w:p w14:paraId="7ED70DFD" w14:textId="4B15EF34" w:rsidR="008B3AAA" w:rsidRDefault="00406833"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Mark Kahler, 502-4</w:t>
      </w:r>
      <w:r w:rsidRPr="00406833">
        <w:rPr>
          <w:rFonts w:ascii="Arial" w:hAnsi="Arial" w:cs="Arial"/>
          <w:sz w:val="24"/>
          <w:szCs w:val="24"/>
          <w:vertAlign w:val="superscript"/>
        </w:rPr>
        <w:t>th</w:t>
      </w:r>
      <w:r>
        <w:rPr>
          <w:rFonts w:ascii="Arial" w:hAnsi="Arial" w:cs="Arial"/>
          <w:sz w:val="24"/>
          <w:szCs w:val="24"/>
        </w:rPr>
        <w:t xml:space="preserve"> Street, joined the meeting at this time to address the council concerning parking of his semi on the street near the former Country Store.  He indicated that he had heard the council had a problem with this, and wanted clarification on the issue, as there are other residents in the city that park their semis on the street.  Mayor Kovarik responded that city code allows the parking of the tractor on the street, but not the trailer.  </w:t>
      </w:r>
    </w:p>
    <w:p w14:paraId="23866F57" w14:textId="776A2116" w:rsidR="00406833" w:rsidRDefault="00406833" w:rsidP="007B4C47">
      <w:pPr>
        <w:pStyle w:val="NoSpacing"/>
        <w:tabs>
          <w:tab w:val="left" w:pos="720"/>
          <w:tab w:val="left" w:pos="4320"/>
          <w:tab w:val="decimal" w:pos="8640"/>
        </w:tabs>
        <w:jc w:val="both"/>
        <w:rPr>
          <w:rFonts w:ascii="Arial" w:hAnsi="Arial" w:cs="Arial"/>
          <w:sz w:val="24"/>
          <w:szCs w:val="24"/>
        </w:rPr>
      </w:pPr>
    </w:p>
    <w:p w14:paraId="3D8449F2" w14:textId="7037F571" w:rsidR="00406833" w:rsidRDefault="00406833"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first item under new business was the FY2020 Annual Financial Report for the city.  The clerk presented the report for the council’s information and review.  The report has been published in the city’s official newspaper and has been submitted to the state.</w:t>
      </w:r>
    </w:p>
    <w:p w14:paraId="2DCFDBE0" w14:textId="1A32E28A" w:rsidR="00406833" w:rsidRDefault="00406833" w:rsidP="007B4C47">
      <w:pPr>
        <w:pStyle w:val="NoSpacing"/>
        <w:tabs>
          <w:tab w:val="left" w:pos="720"/>
          <w:tab w:val="left" w:pos="4320"/>
          <w:tab w:val="decimal" w:pos="8640"/>
        </w:tabs>
        <w:jc w:val="both"/>
        <w:rPr>
          <w:rFonts w:ascii="Arial" w:hAnsi="Arial" w:cs="Arial"/>
          <w:sz w:val="24"/>
          <w:szCs w:val="24"/>
        </w:rPr>
      </w:pPr>
    </w:p>
    <w:p w14:paraId="2D298A85" w14:textId="4A50B527" w:rsidR="00406833" w:rsidRDefault="00406833"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last item under new business was a </w:t>
      </w:r>
      <w:r w:rsidR="00374AA6">
        <w:rPr>
          <w:rFonts w:ascii="Arial" w:hAnsi="Arial" w:cs="Arial"/>
          <w:sz w:val="24"/>
          <w:szCs w:val="24"/>
        </w:rPr>
        <w:t>letter</w:t>
      </w:r>
      <w:r>
        <w:rPr>
          <w:rFonts w:ascii="Arial" w:hAnsi="Arial" w:cs="Arial"/>
          <w:sz w:val="24"/>
          <w:szCs w:val="24"/>
        </w:rPr>
        <w:t xml:space="preserve"> from Ballard Dollars for Scholars </w:t>
      </w:r>
      <w:r w:rsidR="00374AA6">
        <w:rPr>
          <w:rFonts w:ascii="Arial" w:hAnsi="Arial" w:cs="Arial"/>
          <w:sz w:val="24"/>
          <w:szCs w:val="24"/>
        </w:rPr>
        <w:t>to the council concerning sponsoring a scholarship again this year.  The council will review the request during budget discussions in January.</w:t>
      </w:r>
    </w:p>
    <w:p w14:paraId="154283CB" w14:textId="33C6C86E" w:rsidR="00374AA6" w:rsidRDefault="00374AA6" w:rsidP="007B4C47">
      <w:pPr>
        <w:pStyle w:val="NoSpacing"/>
        <w:tabs>
          <w:tab w:val="left" w:pos="720"/>
          <w:tab w:val="left" w:pos="4320"/>
          <w:tab w:val="decimal" w:pos="8640"/>
        </w:tabs>
        <w:jc w:val="both"/>
        <w:rPr>
          <w:rFonts w:ascii="Arial" w:hAnsi="Arial" w:cs="Arial"/>
          <w:sz w:val="24"/>
          <w:szCs w:val="24"/>
        </w:rPr>
      </w:pPr>
    </w:p>
    <w:p w14:paraId="6C03FAF3" w14:textId="5C15667C" w:rsidR="00374AA6" w:rsidRDefault="00374AA6"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Ordinance No. 20-F, “Floodplain Management Ordinance”, was presented to the council.  A motion by Todd, seconded by </w:t>
      </w:r>
      <w:proofErr w:type="spellStart"/>
      <w:r>
        <w:rPr>
          <w:rFonts w:ascii="Arial" w:hAnsi="Arial" w:cs="Arial"/>
          <w:sz w:val="24"/>
          <w:szCs w:val="24"/>
        </w:rPr>
        <w:t>Macki</w:t>
      </w:r>
      <w:proofErr w:type="spellEnd"/>
      <w:r>
        <w:rPr>
          <w:rFonts w:ascii="Arial" w:hAnsi="Arial" w:cs="Arial"/>
          <w:sz w:val="24"/>
          <w:szCs w:val="24"/>
        </w:rPr>
        <w:t xml:space="preserve">, was made to approve the ordinance on its second reading.  Roll Call:  Ayes:  Baxter, </w:t>
      </w:r>
      <w:proofErr w:type="spellStart"/>
      <w:r>
        <w:rPr>
          <w:rFonts w:ascii="Arial" w:hAnsi="Arial" w:cs="Arial"/>
          <w:sz w:val="24"/>
          <w:szCs w:val="24"/>
        </w:rPr>
        <w:t>Macki</w:t>
      </w:r>
      <w:proofErr w:type="spellEnd"/>
      <w:r>
        <w:rPr>
          <w:rFonts w:ascii="Arial" w:hAnsi="Arial" w:cs="Arial"/>
          <w:sz w:val="24"/>
          <w:szCs w:val="24"/>
        </w:rPr>
        <w:t>, McBreen, Thom, Todd.  Nays:  None.  Motion carried.  The public hearing and final reading of the ordinance will be at the January regular council meeting.</w:t>
      </w:r>
    </w:p>
    <w:p w14:paraId="3C0980C8" w14:textId="539E5B69" w:rsidR="00374AA6" w:rsidRDefault="00374AA6" w:rsidP="007B4C47">
      <w:pPr>
        <w:pStyle w:val="NoSpacing"/>
        <w:tabs>
          <w:tab w:val="left" w:pos="720"/>
          <w:tab w:val="left" w:pos="4320"/>
          <w:tab w:val="decimal" w:pos="8640"/>
        </w:tabs>
        <w:jc w:val="both"/>
        <w:rPr>
          <w:rFonts w:ascii="Arial" w:hAnsi="Arial" w:cs="Arial"/>
          <w:sz w:val="24"/>
          <w:szCs w:val="24"/>
        </w:rPr>
      </w:pPr>
    </w:p>
    <w:p w14:paraId="7D25B46A" w14:textId="0A308599" w:rsidR="00374AA6" w:rsidRDefault="00374AA6"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Mayor/Council comments were asked for with the council discussing building permit issues, and the impact of Covid-19 on Story County residents and businesses.</w:t>
      </w:r>
    </w:p>
    <w:p w14:paraId="02820312" w14:textId="50BC7DC3" w:rsidR="00374AA6" w:rsidRDefault="00374AA6" w:rsidP="007B4C47">
      <w:pPr>
        <w:pStyle w:val="NoSpacing"/>
        <w:tabs>
          <w:tab w:val="left" w:pos="720"/>
          <w:tab w:val="left" w:pos="4320"/>
          <w:tab w:val="decimal" w:pos="8640"/>
        </w:tabs>
        <w:jc w:val="both"/>
        <w:rPr>
          <w:rFonts w:ascii="Arial" w:hAnsi="Arial" w:cs="Arial"/>
          <w:sz w:val="24"/>
          <w:szCs w:val="24"/>
        </w:rPr>
      </w:pPr>
    </w:p>
    <w:p w14:paraId="6A3192D5" w14:textId="0ADAE2ED" w:rsidR="00374AA6" w:rsidRDefault="00374AA6" w:rsidP="007B4C47">
      <w:pPr>
        <w:pStyle w:val="NoSpacing"/>
        <w:tabs>
          <w:tab w:val="left" w:pos="720"/>
          <w:tab w:val="left" w:pos="4320"/>
          <w:tab w:val="decimal" w:pos="8640"/>
        </w:tabs>
        <w:jc w:val="both"/>
        <w:rPr>
          <w:rFonts w:ascii="Arial" w:hAnsi="Arial" w:cs="Arial"/>
          <w:sz w:val="24"/>
          <w:szCs w:val="24"/>
        </w:rPr>
      </w:pPr>
    </w:p>
    <w:p w14:paraId="0A406702" w14:textId="63BC6116" w:rsidR="00374AA6" w:rsidRDefault="00374AA6" w:rsidP="007B4C47">
      <w:pPr>
        <w:pStyle w:val="NoSpacing"/>
        <w:tabs>
          <w:tab w:val="left" w:pos="720"/>
          <w:tab w:val="left" w:pos="4320"/>
          <w:tab w:val="decimal" w:pos="8640"/>
        </w:tabs>
        <w:jc w:val="both"/>
        <w:rPr>
          <w:rFonts w:ascii="Arial" w:hAnsi="Arial" w:cs="Arial"/>
          <w:sz w:val="24"/>
          <w:szCs w:val="24"/>
        </w:rPr>
      </w:pPr>
    </w:p>
    <w:p w14:paraId="4CE56D05" w14:textId="18944577" w:rsidR="00374AA6" w:rsidRDefault="00374AA6" w:rsidP="007B4C47">
      <w:pPr>
        <w:pStyle w:val="NoSpacing"/>
        <w:tabs>
          <w:tab w:val="left" w:pos="720"/>
          <w:tab w:val="left" w:pos="4320"/>
          <w:tab w:val="decimal" w:pos="8640"/>
        </w:tabs>
        <w:jc w:val="both"/>
        <w:rPr>
          <w:rFonts w:ascii="Arial" w:hAnsi="Arial" w:cs="Arial"/>
          <w:sz w:val="24"/>
          <w:szCs w:val="24"/>
        </w:rPr>
      </w:pPr>
    </w:p>
    <w:p w14:paraId="0B39A83F" w14:textId="335AEE16" w:rsidR="00374AA6" w:rsidRDefault="00374AA6"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lastRenderedPageBreak/>
        <w:t>Page 4 – Monday, December 7, 2020</w:t>
      </w:r>
    </w:p>
    <w:p w14:paraId="61F99717" w14:textId="3F263FEC" w:rsidR="00374AA6" w:rsidRDefault="00374AA6" w:rsidP="007B4C47">
      <w:pPr>
        <w:pStyle w:val="NoSpacing"/>
        <w:tabs>
          <w:tab w:val="left" w:pos="720"/>
          <w:tab w:val="left" w:pos="4320"/>
          <w:tab w:val="decimal" w:pos="8640"/>
        </w:tabs>
        <w:jc w:val="both"/>
        <w:rPr>
          <w:rFonts w:ascii="Arial" w:hAnsi="Arial" w:cs="Arial"/>
          <w:sz w:val="24"/>
          <w:szCs w:val="24"/>
        </w:rPr>
      </w:pPr>
    </w:p>
    <w:p w14:paraId="209DCD4E" w14:textId="426C8BF2" w:rsidR="00374AA6" w:rsidRDefault="00374AA6"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A motion by </w:t>
      </w:r>
      <w:proofErr w:type="spellStart"/>
      <w:r>
        <w:rPr>
          <w:rFonts w:ascii="Arial" w:hAnsi="Arial" w:cs="Arial"/>
          <w:sz w:val="24"/>
          <w:szCs w:val="24"/>
        </w:rPr>
        <w:t>Macki</w:t>
      </w:r>
      <w:proofErr w:type="spellEnd"/>
      <w:r>
        <w:rPr>
          <w:rFonts w:ascii="Arial" w:hAnsi="Arial" w:cs="Arial"/>
          <w:sz w:val="24"/>
          <w:szCs w:val="24"/>
        </w:rPr>
        <w:t xml:space="preserve">, seconded by Thom, to adjourn the meeting.  Roll Call:  All </w:t>
      </w:r>
      <w:proofErr w:type="spellStart"/>
      <w:r>
        <w:rPr>
          <w:rFonts w:ascii="Arial" w:hAnsi="Arial" w:cs="Arial"/>
          <w:sz w:val="24"/>
          <w:szCs w:val="24"/>
        </w:rPr>
        <w:t>Ayes</w:t>
      </w:r>
      <w:proofErr w:type="spellEnd"/>
      <w:r>
        <w:rPr>
          <w:rFonts w:ascii="Arial" w:hAnsi="Arial" w:cs="Arial"/>
          <w:sz w:val="24"/>
          <w:szCs w:val="24"/>
        </w:rPr>
        <w:t>.  The meeting was adjourned at 7:45 p.m.</w:t>
      </w:r>
    </w:p>
    <w:p w14:paraId="5941A777" w14:textId="46C2774B" w:rsidR="00374AA6" w:rsidRDefault="00374AA6" w:rsidP="007B4C47">
      <w:pPr>
        <w:pStyle w:val="NoSpacing"/>
        <w:tabs>
          <w:tab w:val="left" w:pos="720"/>
          <w:tab w:val="left" w:pos="4320"/>
          <w:tab w:val="decimal" w:pos="8640"/>
        </w:tabs>
        <w:jc w:val="both"/>
        <w:rPr>
          <w:rFonts w:ascii="Arial" w:hAnsi="Arial" w:cs="Arial"/>
          <w:sz w:val="24"/>
          <w:szCs w:val="24"/>
        </w:rPr>
      </w:pPr>
    </w:p>
    <w:p w14:paraId="2D6743C6" w14:textId="6D9FE05D" w:rsidR="00374AA6" w:rsidRDefault="00374AA6" w:rsidP="007B4C47">
      <w:pPr>
        <w:pStyle w:val="NoSpacing"/>
        <w:tabs>
          <w:tab w:val="left" w:pos="720"/>
          <w:tab w:val="left" w:pos="4320"/>
          <w:tab w:val="decimal" w:pos="8640"/>
        </w:tabs>
        <w:jc w:val="both"/>
        <w:rPr>
          <w:rFonts w:ascii="Arial" w:hAnsi="Arial" w:cs="Arial"/>
          <w:sz w:val="24"/>
          <w:szCs w:val="24"/>
        </w:rPr>
      </w:pPr>
    </w:p>
    <w:p w14:paraId="296F3D08" w14:textId="76AAFF2B" w:rsidR="00374AA6" w:rsidRDefault="00374AA6"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______________________________                     ______________________________</w:t>
      </w:r>
    </w:p>
    <w:p w14:paraId="190C1520" w14:textId="487A270D" w:rsidR="00374AA6" w:rsidRDefault="00374AA6" w:rsidP="007B4C47">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Debra L. Thompson, City Clerk                               Steven P. Kovarik, Mayor</w:t>
      </w:r>
    </w:p>
    <w:p w14:paraId="6C754242" w14:textId="5716365E" w:rsidR="00374AA6" w:rsidRDefault="00374AA6" w:rsidP="007B4C47">
      <w:pPr>
        <w:pStyle w:val="NoSpacing"/>
        <w:tabs>
          <w:tab w:val="left" w:pos="720"/>
          <w:tab w:val="left" w:pos="4320"/>
          <w:tab w:val="decimal" w:pos="8640"/>
        </w:tabs>
        <w:jc w:val="both"/>
        <w:rPr>
          <w:rFonts w:ascii="Arial" w:hAnsi="Arial" w:cs="Arial"/>
          <w:sz w:val="24"/>
          <w:szCs w:val="24"/>
        </w:rPr>
      </w:pPr>
    </w:p>
    <w:p w14:paraId="778BB981" w14:textId="46588798" w:rsidR="008B3AAA" w:rsidRDefault="008B3AAA" w:rsidP="007B4C47">
      <w:pPr>
        <w:pStyle w:val="NoSpacing"/>
        <w:tabs>
          <w:tab w:val="left" w:pos="720"/>
          <w:tab w:val="left" w:pos="4320"/>
          <w:tab w:val="decimal" w:pos="8640"/>
        </w:tabs>
        <w:jc w:val="both"/>
        <w:rPr>
          <w:rFonts w:ascii="Arial" w:hAnsi="Arial" w:cs="Arial"/>
          <w:sz w:val="24"/>
          <w:szCs w:val="24"/>
        </w:rPr>
      </w:pPr>
    </w:p>
    <w:p w14:paraId="4D56BB31" w14:textId="77777777" w:rsidR="008B3AAA" w:rsidRDefault="008B3AAA" w:rsidP="007B4C47">
      <w:pPr>
        <w:pStyle w:val="NoSpacing"/>
        <w:tabs>
          <w:tab w:val="left" w:pos="720"/>
          <w:tab w:val="left" w:pos="4320"/>
          <w:tab w:val="decimal" w:pos="8640"/>
        </w:tabs>
        <w:jc w:val="both"/>
        <w:rPr>
          <w:rFonts w:ascii="Arial" w:hAnsi="Arial" w:cs="Arial"/>
          <w:sz w:val="24"/>
          <w:szCs w:val="24"/>
        </w:rPr>
      </w:pPr>
    </w:p>
    <w:p w14:paraId="63969BB3" w14:textId="23E0035C" w:rsidR="008B3AAA" w:rsidRDefault="008B3AAA" w:rsidP="007B4C47">
      <w:pPr>
        <w:pStyle w:val="NoSpacing"/>
        <w:tabs>
          <w:tab w:val="left" w:pos="720"/>
          <w:tab w:val="left" w:pos="4320"/>
          <w:tab w:val="decimal" w:pos="8640"/>
        </w:tabs>
        <w:jc w:val="both"/>
        <w:rPr>
          <w:rFonts w:ascii="Arial" w:hAnsi="Arial" w:cs="Arial"/>
          <w:sz w:val="24"/>
          <w:szCs w:val="24"/>
        </w:rPr>
      </w:pPr>
    </w:p>
    <w:p w14:paraId="63EDB863" w14:textId="77777777" w:rsidR="008B3AAA" w:rsidRDefault="008B3AAA" w:rsidP="007B4C47">
      <w:pPr>
        <w:pStyle w:val="NoSpacing"/>
        <w:tabs>
          <w:tab w:val="left" w:pos="720"/>
          <w:tab w:val="left" w:pos="4320"/>
          <w:tab w:val="decimal" w:pos="8640"/>
        </w:tabs>
        <w:jc w:val="both"/>
        <w:rPr>
          <w:rFonts w:ascii="Arial" w:hAnsi="Arial" w:cs="Arial"/>
          <w:sz w:val="24"/>
          <w:szCs w:val="24"/>
        </w:rPr>
      </w:pPr>
    </w:p>
    <w:p w14:paraId="79D487BE" w14:textId="77777777" w:rsidR="006356C1" w:rsidRPr="000F5534" w:rsidRDefault="006356C1" w:rsidP="007B4C47">
      <w:pPr>
        <w:pStyle w:val="NoSpacing"/>
        <w:tabs>
          <w:tab w:val="left" w:pos="720"/>
          <w:tab w:val="left" w:pos="4320"/>
          <w:tab w:val="decimal" w:pos="8640"/>
        </w:tabs>
        <w:jc w:val="both"/>
        <w:rPr>
          <w:rFonts w:ascii="Arial" w:hAnsi="Arial" w:cs="Arial"/>
          <w:sz w:val="24"/>
          <w:szCs w:val="24"/>
        </w:rPr>
      </w:pPr>
    </w:p>
    <w:p w14:paraId="319D6D69" w14:textId="7F7B264A" w:rsidR="0063147C" w:rsidRDefault="0063147C" w:rsidP="0063147C">
      <w:pPr>
        <w:pStyle w:val="NoSpacing"/>
      </w:pPr>
    </w:p>
    <w:p w14:paraId="3278DA39" w14:textId="77777777" w:rsidR="0063147C" w:rsidRPr="0063147C" w:rsidRDefault="0063147C" w:rsidP="0063147C">
      <w:pPr>
        <w:pStyle w:val="NoSpacing"/>
      </w:pPr>
    </w:p>
    <w:sectPr w:rsidR="0063147C" w:rsidRPr="00631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7C"/>
    <w:rsid w:val="000F5534"/>
    <w:rsid w:val="001F6489"/>
    <w:rsid w:val="00374AA6"/>
    <w:rsid w:val="00406833"/>
    <w:rsid w:val="0063147C"/>
    <w:rsid w:val="006356C1"/>
    <w:rsid w:val="007B4C47"/>
    <w:rsid w:val="007D65D9"/>
    <w:rsid w:val="008B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9906"/>
  <w15:chartTrackingRefBased/>
  <w15:docId w15:val="{19206649-9B3A-411F-AD04-736C02DB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47C"/>
    <w:rPr>
      <w:color w:val="0563C1" w:themeColor="hyperlink"/>
      <w:u w:val="single"/>
    </w:rPr>
  </w:style>
  <w:style w:type="character" w:styleId="UnresolvedMention">
    <w:name w:val="Unresolved Mention"/>
    <w:basedOn w:val="DefaultParagraphFont"/>
    <w:uiPriority w:val="99"/>
    <w:semiHidden/>
    <w:unhideWhenUsed/>
    <w:rsid w:val="0063147C"/>
    <w:rPr>
      <w:color w:val="605E5C"/>
      <w:shd w:val="clear" w:color="auto" w:fill="E1DFDD"/>
    </w:rPr>
  </w:style>
  <w:style w:type="paragraph" w:styleId="NoSpacing">
    <w:name w:val="No Spacing"/>
    <w:uiPriority w:val="1"/>
    <w:qFormat/>
    <w:rsid w:val="006314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mbridge-i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Kovarik, Steven P [V MED]</dc:creator>
  <cp:keywords/>
  <dc:description/>
  <cp:lastModifiedBy>Kovarik, Steven P [V MED]</cp:lastModifiedBy>
  <cp:revision>2</cp:revision>
  <dcterms:created xsi:type="dcterms:W3CDTF">2021-01-03T01:44:00Z</dcterms:created>
  <dcterms:modified xsi:type="dcterms:W3CDTF">2021-01-04T23:05:00Z</dcterms:modified>
</cp:coreProperties>
</file>